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9E08" w14:textId="77777777" w:rsidR="00ED52DD" w:rsidRDefault="00ED52DD" w:rsidP="00ED52DD">
      <w:pPr>
        <w:pStyle w:val="Body1"/>
        <w:jc w:val="center"/>
        <w:rPr>
          <w:rFonts w:ascii="Papyrus" w:hAnsi="Arial Unicode MS"/>
          <w:sz w:val="40"/>
          <w:u w:val="thick"/>
        </w:rPr>
      </w:pPr>
      <w:r>
        <w:rPr>
          <w:rFonts w:ascii="Papyrus" w:hAnsi="Arial Unicode MS"/>
          <w:sz w:val="40"/>
          <w:u w:val="thick"/>
        </w:rPr>
        <w:t>Physics Syllabus</w:t>
      </w:r>
    </w:p>
    <w:p w14:paraId="197D851B" w14:textId="77777777" w:rsidR="00ED52DD" w:rsidRPr="00873555" w:rsidRDefault="00ED52DD" w:rsidP="00ED52DD">
      <w:pPr>
        <w:pStyle w:val="Body1"/>
        <w:jc w:val="center"/>
        <w:rPr>
          <w:rFonts w:ascii="Papyrus" w:hAnsi="Arial Unicode MS"/>
          <w:sz w:val="28"/>
        </w:rPr>
      </w:pPr>
      <w:r w:rsidRPr="00873555">
        <w:rPr>
          <w:rFonts w:ascii="Papyrus" w:hAnsi="Arial Unicode MS"/>
          <w:sz w:val="28"/>
        </w:rPr>
        <w:t>The Classical Academy</w:t>
      </w:r>
    </w:p>
    <w:p w14:paraId="7F681B5F" w14:textId="4CE1A9B6" w:rsidR="00ED52DD" w:rsidRPr="00873555" w:rsidRDefault="00ED52DD" w:rsidP="00ED52DD">
      <w:pPr>
        <w:pStyle w:val="Body1"/>
        <w:jc w:val="center"/>
        <w:rPr>
          <w:rFonts w:ascii="Papyrus" w:hAnsi="Papyrus"/>
          <w:sz w:val="28"/>
        </w:rPr>
      </w:pPr>
      <w:r w:rsidRPr="00873555">
        <w:rPr>
          <w:rFonts w:ascii="Papyrus" w:hAnsi="Arial Unicode MS"/>
          <w:sz w:val="28"/>
        </w:rPr>
        <w:t>20</w:t>
      </w:r>
      <w:r>
        <w:rPr>
          <w:rFonts w:ascii="Papyrus" w:hAnsi="Arial Unicode MS"/>
          <w:sz w:val="28"/>
        </w:rPr>
        <w:t>22</w:t>
      </w:r>
      <w:r w:rsidRPr="00873555">
        <w:rPr>
          <w:rFonts w:ascii="Papyrus" w:hAnsi="Arial Unicode MS"/>
          <w:sz w:val="28"/>
        </w:rPr>
        <w:t>-</w:t>
      </w:r>
      <w:r>
        <w:rPr>
          <w:rFonts w:ascii="Papyrus" w:hAnsi="Arial Unicode MS"/>
          <w:sz w:val="28"/>
        </w:rPr>
        <w:t>23</w:t>
      </w:r>
    </w:p>
    <w:p w14:paraId="57EEFF0D" w14:textId="582B1F99" w:rsidR="00ED52DD" w:rsidRDefault="00ED52DD" w:rsidP="00ED52DD">
      <w:pPr>
        <w:pStyle w:val="Body1"/>
        <w:jc w:val="center"/>
      </w:pPr>
      <w:r>
        <w:rPr>
          <w:rFonts w:ascii="Papyrus" w:hAnsi="Arial Unicode MS"/>
          <w:b/>
          <w:sz w:val="28"/>
        </w:rPr>
        <w:t>Mr. Abrams</w:t>
      </w:r>
      <w:r>
        <w:rPr>
          <w:rFonts w:ascii="Helvetica" w:hAnsi="Arial Unicode MS"/>
          <w:b/>
          <w:sz w:val="28"/>
        </w:rPr>
        <w:t xml:space="preserve">   </w:t>
      </w:r>
      <w:r>
        <w:t>dabrams</w:t>
      </w:r>
      <w:r>
        <w:rPr>
          <w:rFonts w:hAnsi="Arial Unicode MS"/>
        </w:rPr>
        <w:t>@asd20.org</w:t>
      </w:r>
      <w:r>
        <w:rPr>
          <w:rFonts w:hAnsi="Arial Unicode MS"/>
        </w:rPr>
        <w:tab/>
        <w:t xml:space="preserve">   Classroom: 1117</w:t>
      </w:r>
      <w:r>
        <w:rPr>
          <w:rFonts w:hAnsi="Arial Unicode MS"/>
        </w:rPr>
        <w:tab/>
        <w:t>Phone: 484-0091 ext. 1117</w:t>
      </w:r>
    </w:p>
    <w:p w14:paraId="06BB7329" w14:textId="77777777" w:rsidR="00ED52DD" w:rsidRDefault="00ED52DD" w:rsidP="00ED52DD">
      <w:pPr>
        <w:pStyle w:val="Body1"/>
        <w:jc w:val="both"/>
        <w:rPr>
          <w:rFonts w:hAnsi="Arial Unicode MS"/>
        </w:rPr>
      </w:pPr>
    </w:p>
    <w:p w14:paraId="603DB2C6" w14:textId="77777777" w:rsidR="00ED52DD" w:rsidRDefault="00ED52DD" w:rsidP="00ED52DD">
      <w:pPr>
        <w:pStyle w:val="Body1"/>
      </w:pPr>
      <w:r w:rsidRPr="00E863AC">
        <w:t>Welcome to Physics!  I look forward to getting to know each of you and in working with you to expand your understanding of how our universe works.  This year, you’ll use familiar math tools such as trigonometry and algebra to solve various physics problems.  More importantly, you will learn how to model these problems to more easily solve them.  There's even a chance that we’ll have fun along the way</w:t>
      </w:r>
      <w:r>
        <w:t>.</w:t>
      </w:r>
    </w:p>
    <w:p w14:paraId="3A004FB0" w14:textId="77777777" w:rsidR="00ED52DD" w:rsidRDefault="00ED52DD" w:rsidP="00ED52DD">
      <w:pPr>
        <w:pStyle w:val="Body1"/>
      </w:pPr>
    </w:p>
    <w:p w14:paraId="38FDF325" w14:textId="77777777" w:rsidR="00ED52DD" w:rsidRDefault="00ED52DD" w:rsidP="00ED52DD">
      <w:pPr>
        <w:pStyle w:val="Body1"/>
        <w:rPr>
          <w:rFonts w:ascii="Papyrus" w:hAnsi="Papyrus"/>
          <w:u w:val="single"/>
        </w:rPr>
      </w:pPr>
      <w:r>
        <w:rPr>
          <w:rFonts w:ascii="Papyrus" w:hAnsi="Arial Unicode MS"/>
          <w:u w:val="single"/>
        </w:rPr>
        <w:t>Course Goals</w:t>
      </w:r>
    </w:p>
    <w:p w14:paraId="0165B4FA" w14:textId="77777777" w:rsidR="00ED52DD" w:rsidRPr="00FD664D" w:rsidRDefault="00ED52DD" w:rsidP="00ED52DD">
      <w:pPr>
        <w:pStyle w:val="Body1"/>
        <w:rPr>
          <w:rFonts w:ascii="Papyrus" w:hAnsi="Papyrus"/>
          <w:u w:val="single"/>
        </w:rPr>
      </w:pPr>
      <w:r w:rsidRPr="00FD664D">
        <w:rPr>
          <w:rFonts w:hAnsi="Arial Unicode MS"/>
        </w:rPr>
        <w:t>Learn, understand, and apply physics models to</w:t>
      </w:r>
      <w:r>
        <w:rPr>
          <w:rFonts w:hAnsi="Arial Unicode MS"/>
        </w:rPr>
        <w:t xml:space="preserve"> understand,</w:t>
      </w:r>
      <w:r w:rsidRPr="00FD664D">
        <w:rPr>
          <w:rFonts w:hAnsi="Arial Unicode MS"/>
        </w:rPr>
        <w:t xml:space="preserve"> describe</w:t>
      </w:r>
      <w:r>
        <w:rPr>
          <w:rFonts w:hAnsi="Arial Unicode MS"/>
        </w:rPr>
        <w:t>,</w:t>
      </w:r>
      <w:r w:rsidRPr="00FD664D">
        <w:rPr>
          <w:rFonts w:hAnsi="Arial Unicode MS"/>
        </w:rPr>
        <w:t xml:space="preserve"> and predict physical behavior. </w:t>
      </w:r>
    </w:p>
    <w:p w14:paraId="35DC88D4" w14:textId="77777777" w:rsidR="00ED52DD" w:rsidRDefault="00ED52DD" w:rsidP="00ED52DD">
      <w:pPr>
        <w:pStyle w:val="Body1"/>
        <w:tabs>
          <w:tab w:val="left" w:pos="1575"/>
        </w:tabs>
      </w:pPr>
      <w:r>
        <w:rPr>
          <w:rFonts w:hAnsi="Arial Unicode MS"/>
        </w:rPr>
        <w:tab/>
      </w:r>
    </w:p>
    <w:p w14:paraId="6879F4B9" w14:textId="77777777" w:rsidR="00ED52DD" w:rsidRDefault="00ED52DD" w:rsidP="00ED52DD">
      <w:pPr>
        <w:pStyle w:val="Body1"/>
        <w:rPr>
          <w:rFonts w:ascii="Papyrus" w:hAnsi="Arial Unicode MS"/>
          <w:u w:val="single"/>
        </w:rPr>
      </w:pPr>
      <w:r>
        <w:rPr>
          <w:rFonts w:ascii="Papyrus" w:hAnsi="Arial Unicode MS"/>
          <w:u w:val="single"/>
        </w:rPr>
        <w:t>Course Description:</w:t>
      </w:r>
    </w:p>
    <w:p w14:paraId="29AE3BFE" w14:textId="201AC79B" w:rsidR="00ED52DD" w:rsidRDefault="00ED52DD" w:rsidP="00ED52DD">
      <w:pPr>
        <w:pStyle w:val="Body1"/>
        <w:rPr>
          <w:rFonts w:hAnsi="Arial Unicode MS"/>
        </w:rPr>
      </w:pPr>
      <w:r w:rsidRPr="00274718">
        <w:rPr>
          <w:rFonts w:hAnsi="Arial Unicode MS"/>
        </w:rPr>
        <w:t xml:space="preserve">Physics is the study of the relationships and interactions between matter and energy. As such, the study of physics is considered to be foundational to the other classical sciences. This class includes the study of motion, forces, light and sound waves, electricity and magnetism, and nuclear energy. Students will learn the major laws of classical physics, learning how to apply these laws to explain and predict the behavior of matter and energy in a wide variety of conditions. Students will appreciate how the complexity of nature can be described by a relatively few number of principles and laws. Regular laboratory work within class will </w:t>
      </w:r>
      <w:r>
        <w:rPr>
          <w:rFonts w:hAnsi="Arial Unicode MS"/>
        </w:rPr>
        <w:t>help the students</w:t>
      </w:r>
      <w:r w:rsidRPr="00274718">
        <w:rPr>
          <w:rFonts w:hAnsi="Arial Unicode MS"/>
        </w:rPr>
        <w:t xml:space="preserve"> apply the principles they learn. </w:t>
      </w:r>
    </w:p>
    <w:p w14:paraId="1C405080" w14:textId="77777777" w:rsidR="00ED52DD" w:rsidRPr="00802D69" w:rsidRDefault="00ED52DD" w:rsidP="00ED52DD">
      <w:pPr>
        <w:pStyle w:val="Body1"/>
        <w:rPr>
          <w:rFonts w:hAnsi="Arial Unicode MS"/>
        </w:rPr>
      </w:pPr>
    </w:p>
    <w:p w14:paraId="6A5CEE14" w14:textId="77777777" w:rsidR="00ED52DD" w:rsidRDefault="00ED52DD" w:rsidP="00ED52DD">
      <w:pPr>
        <w:pStyle w:val="Body1"/>
        <w:rPr>
          <w:rFonts w:ascii="Papyrus" w:hAnsi="Arial Unicode MS"/>
          <w:u w:val="single"/>
        </w:rPr>
        <w:sectPr w:rsidR="00ED52DD" w:rsidSect="00ED52DD">
          <w:pgSz w:w="12240" w:h="15840"/>
          <w:pgMar w:top="1170" w:right="1440" w:bottom="450" w:left="1440" w:header="720" w:footer="720" w:gutter="0"/>
          <w:cols w:space="720"/>
        </w:sectPr>
      </w:pPr>
    </w:p>
    <w:p w14:paraId="0A265C39" w14:textId="77777777" w:rsidR="00ED52DD" w:rsidRDefault="00ED52DD" w:rsidP="00ED52DD">
      <w:pPr>
        <w:pStyle w:val="Body1"/>
        <w:rPr>
          <w:rFonts w:ascii="Papyrus" w:hAnsi="Arial Unicode MS"/>
        </w:rPr>
      </w:pPr>
      <w:r>
        <w:rPr>
          <w:rFonts w:ascii="Papyrus" w:hAnsi="Arial Unicode MS"/>
          <w:u w:val="single"/>
        </w:rPr>
        <w:t>Expected Course Outline</w:t>
      </w:r>
      <w:r>
        <w:rPr>
          <w:rFonts w:ascii="Papyrus" w:hAnsi="Arial Unicode MS"/>
        </w:rPr>
        <w:t xml:space="preserve">: </w:t>
      </w:r>
    </w:p>
    <w:p w14:paraId="7CAC99D8" w14:textId="77777777" w:rsidR="00ED52DD" w:rsidRPr="008E27CE" w:rsidRDefault="00ED52DD" w:rsidP="00ED52DD">
      <w:pPr>
        <w:pStyle w:val="ListParagraph"/>
        <w:numPr>
          <w:ilvl w:val="0"/>
          <w:numId w:val="3"/>
        </w:numPr>
      </w:pPr>
      <w:r>
        <w:t>Math, Units, and Measurement</w:t>
      </w:r>
    </w:p>
    <w:p w14:paraId="0496FAF1" w14:textId="77777777" w:rsidR="00ED52DD" w:rsidRDefault="00ED52DD" w:rsidP="00ED52DD">
      <w:pPr>
        <w:pStyle w:val="ListParagraph"/>
        <w:numPr>
          <w:ilvl w:val="0"/>
          <w:numId w:val="3"/>
        </w:numPr>
      </w:pPr>
      <w:r>
        <w:t>One- and Two-Dimensional Motion</w:t>
      </w:r>
    </w:p>
    <w:p w14:paraId="2F25B29D" w14:textId="77777777" w:rsidR="00ED52DD" w:rsidRDefault="00ED52DD" w:rsidP="00ED52DD">
      <w:pPr>
        <w:pStyle w:val="ListParagraph"/>
        <w:numPr>
          <w:ilvl w:val="0"/>
          <w:numId w:val="3"/>
        </w:numPr>
      </w:pPr>
      <w:r w:rsidRPr="006F7433">
        <w:t>Forces and Newton’s Laws of Motion</w:t>
      </w:r>
    </w:p>
    <w:p w14:paraId="5441FA50" w14:textId="77777777" w:rsidR="00ED52DD" w:rsidRPr="006F7433" w:rsidRDefault="00ED52DD" w:rsidP="00ED52DD">
      <w:pPr>
        <w:pStyle w:val="ListParagraph"/>
        <w:numPr>
          <w:ilvl w:val="0"/>
          <w:numId w:val="3"/>
        </w:numPr>
      </w:pPr>
      <w:r w:rsidRPr="006F7433">
        <w:t>Work and Energy</w:t>
      </w:r>
    </w:p>
    <w:p w14:paraId="022CC1A2" w14:textId="77777777" w:rsidR="00ED52DD" w:rsidRPr="008E27CE" w:rsidRDefault="00ED52DD" w:rsidP="00ED52DD">
      <w:pPr>
        <w:pStyle w:val="ListParagraph"/>
        <w:numPr>
          <w:ilvl w:val="0"/>
          <w:numId w:val="3"/>
        </w:numPr>
      </w:pPr>
      <w:r>
        <w:t>Momentum and Collisions</w:t>
      </w:r>
    </w:p>
    <w:p w14:paraId="0A0D0CEA" w14:textId="77777777" w:rsidR="00ED52DD" w:rsidRPr="008E27CE" w:rsidRDefault="00ED52DD" w:rsidP="00ED52DD">
      <w:pPr>
        <w:pStyle w:val="ListParagraph"/>
        <w:numPr>
          <w:ilvl w:val="0"/>
          <w:numId w:val="3"/>
        </w:numPr>
      </w:pPr>
      <w:r>
        <w:t>Circular Motion and Gravity</w:t>
      </w:r>
    </w:p>
    <w:p w14:paraId="31B5352B" w14:textId="77777777" w:rsidR="00ED52DD" w:rsidRPr="008E27CE" w:rsidRDefault="00ED52DD" w:rsidP="00ED52DD">
      <w:pPr>
        <w:pStyle w:val="ListParagraph"/>
        <w:numPr>
          <w:ilvl w:val="0"/>
          <w:numId w:val="3"/>
        </w:numPr>
      </w:pPr>
      <w:r>
        <w:t>Fluid Mechanics: Buoyancy</w:t>
      </w:r>
    </w:p>
    <w:p w14:paraId="0FC57A06" w14:textId="77777777" w:rsidR="00ED52DD" w:rsidRPr="008E27CE" w:rsidRDefault="00ED52DD" w:rsidP="00ED52DD">
      <w:pPr>
        <w:pStyle w:val="ListParagraph"/>
        <w:numPr>
          <w:ilvl w:val="0"/>
          <w:numId w:val="3"/>
        </w:numPr>
      </w:pPr>
      <w:r>
        <w:t>Vibrations and Waves</w:t>
      </w:r>
    </w:p>
    <w:p w14:paraId="25E6E061" w14:textId="77777777" w:rsidR="00ED52DD" w:rsidRPr="008E27CE" w:rsidRDefault="00ED52DD" w:rsidP="00ED52DD">
      <w:pPr>
        <w:pStyle w:val="ListParagraph"/>
        <w:numPr>
          <w:ilvl w:val="0"/>
          <w:numId w:val="3"/>
        </w:numPr>
      </w:pPr>
      <w:r>
        <w:t>Sound</w:t>
      </w:r>
    </w:p>
    <w:p w14:paraId="253AC12B" w14:textId="77777777" w:rsidR="00ED52DD" w:rsidRPr="008E27CE" w:rsidRDefault="00ED52DD" w:rsidP="00ED52DD">
      <w:pPr>
        <w:pStyle w:val="ListParagraph"/>
        <w:numPr>
          <w:ilvl w:val="0"/>
          <w:numId w:val="3"/>
        </w:numPr>
      </w:pPr>
      <w:r>
        <w:t>Light: Reflection, Refraction, Diffraction</w:t>
      </w:r>
    </w:p>
    <w:p w14:paraId="5A115B3C" w14:textId="77777777" w:rsidR="00ED52DD" w:rsidRPr="008E27CE" w:rsidRDefault="00ED52DD" w:rsidP="00ED52DD">
      <w:pPr>
        <w:pStyle w:val="ListParagraph"/>
        <w:numPr>
          <w:ilvl w:val="0"/>
          <w:numId w:val="3"/>
        </w:numPr>
      </w:pPr>
      <w:r w:rsidRPr="008E27CE">
        <w:t xml:space="preserve">Electric Forces and </w:t>
      </w:r>
      <w:r>
        <w:t>Fields</w:t>
      </w:r>
    </w:p>
    <w:p w14:paraId="66E5EF5D" w14:textId="77777777" w:rsidR="00ED52DD" w:rsidRPr="008E27CE" w:rsidRDefault="00ED52DD" w:rsidP="00ED52DD">
      <w:pPr>
        <w:pStyle w:val="ListParagraph"/>
        <w:numPr>
          <w:ilvl w:val="0"/>
          <w:numId w:val="3"/>
        </w:numPr>
      </w:pPr>
      <w:r>
        <w:t>Current</w:t>
      </w:r>
      <w:r w:rsidRPr="008E27CE">
        <w:t xml:space="preserve"> and Circuits</w:t>
      </w:r>
    </w:p>
    <w:p w14:paraId="1E1CADC9" w14:textId="77777777" w:rsidR="00ED52DD" w:rsidRDefault="00ED52DD" w:rsidP="00ED52DD">
      <w:pPr>
        <w:pStyle w:val="ListParagraph"/>
        <w:numPr>
          <w:ilvl w:val="0"/>
          <w:numId w:val="3"/>
        </w:numPr>
      </w:pPr>
      <w:r w:rsidRPr="008E27CE">
        <w:t>Magnetism</w:t>
      </w:r>
    </w:p>
    <w:p w14:paraId="4D43BA2E" w14:textId="77777777" w:rsidR="00ED52DD" w:rsidRDefault="00ED52DD" w:rsidP="00ED52DD">
      <w:pPr>
        <w:pStyle w:val="ListParagraph"/>
        <w:numPr>
          <w:ilvl w:val="0"/>
          <w:numId w:val="3"/>
        </w:numPr>
      </w:pPr>
      <w:r>
        <w:t>As time allows:</w:t>
      </w:r>
    </w:p>
    <w:p w14:paraId="3A4A5F76" w14:textId="77777777" w:rsidR="00ED52DD" w:rsidRPr="008E27CE" w:rsidRDefault="00ED52DD" w:rsidP="00ED52DD">
      <w:pPr>
        <w:pStyle w:val="ListParagraph"/>
        <w:numPr>
          <w:ilvl w:val="1"/>
          <w:numId w:val="3"/>
        </w:numPr>
      </w:pPr>
      <w:r>
        <w:t>Heat and Thermodynamics</w:t>
      </w:r>
    </w:p>
    <w:p w14:paraId="523D0928" w14:textId="77777777" w:rsidR="00ED52DD" w:rsidRPr="008E27CE" w:rsidRDefault="00ED52DD" w:rsidP="00ED52DD">
      <w:pPr>
        <w:pStyle w:val="ListParagraph"/>
        <w:numPr>
          <w:ilvl w:val="1"/>
          <w:numId w:val="3"/>
        </w:numPr>
      </w:pPr>
      <w:r>
        <w:t>Electromagnetic Induction</w:t>
      </w:r>
    </w:p>
    <w:p w14:paraId="0A9534D4" w14:textId="77777777" w:rsidR="00ED52DD" w:rsidRDefault="00ED52DD" w:rsidP="00ED52DD">
      <w:pPr>
        <w:pStyle w:val="ListParagraph"/>
        <w:numPr>
          <w:ilvl w:val="1"/>
          <w:numId w:val="3"/>
        </w:numPr>
      </w:pPr>
      <w:r w:rsidRPr="008E27CE">
        <w:t>Atomic</w:t>
      </w:r>
      <w:r>
        <w:t>, Quantum, and Nuclear</w:t>
      </w:r>
      <w:r w:rsidRPr="008E27CE">
        <w:t xml:space="preserve"> Physics</w:t>
      </w:r>
    </w:p>
    <w:p w14:paraId="19184EB5" w14:textId="77777777" w:rsidR="00ED52DD" w:rsidRDefault="00ED52DD" w:rsidP="00ED52DD">
      <w:pPr>
        <w:pStyle w:val="ListParagraph"/>
        <w:numPr>
          <w:ilvl w:val="1"/>
          <w:numId w:val="3"/>
        </w:numPr>
      </w:pPr>
      <w:r>
        <w:t>Theory of Special Relativity</w:t>
      </w:r>
    </w:p>
    <w:p w14:paraId="5490373E" w14:textId="77777777" w:rsidR="00ED52DD" w:rsidRPr="00873555" w:rsidRDefault="00ED52DD" w:rsidP="00ED52DD">
      <w:pPr>
        <w:pStyle w:val="ListParagraph"/>
        <w:numPr>
          <w:ilvl w:val="1"/>
          <w:numId w:val="3"/>
        </w:numPr>
        <w:sectPr w:rsidR="00ED52DD" w:rsidRPr="00873555" w:rsidSect="006F7433">
          <w:type w:val="continuous"/>
          <w:pgSz w:w="12240" w:h="15840"/>
          <w:pgMar w:top="1170" w:right="1440" w:bottom="450" w:left="1440" w:header="720" w:footer="720" w:gutter="0"/>
          <w:cols w:space="720"/>
        </w:sectPr>
      </w:pPr>
    </w:p>
    <w:p w14:paraId="3BA415EC" w14:textId="77777777" w:rsidR="00ED52DD" w:rsidRDefault="00ED52DD" w:rsidP="00ED52DD">
      <w:pPr>
        <w:pStyle w:val="Body1"/>
        <w:spacing w:line="360" w:lineRule="auto"/>
        <w:rPr>
          <w:rFonts w:hAnsi="Arial Unicode MS"/>
        </w:rPr>
      </w:pPr>
    </w:p>
    <w:p w14:paraId="20E9D4C1" w14:textId="77777777" w:rsidR="00ED52DD" w:rsidRDefault="00ED52DD" w:rsidP="00ED52DD">
      <w:pPr>
        <w:pStyle w:val="Body1"/>
        <w:rPr>
          <w:rFonts w:ascii="Papyrus" w:hAnsi="Arial Unicode MS"/>
          <w:u w:val="single"/>
        </w:rPr>
      </w:pPr>
      <w:r>
        <w:rPr>
          <w:rFonts w:ascii="Papyrus" w:hAnsi="Arial Unicode MS"/>
          <w:u w:val="single"/>
        </w:rPr>
        <w:t>Textbook:</w:t>
      </w:r>
    </w:p>
    <w:p w14:paraId="4593B7AB" w14:textId="77777777" w:rsidR="00ED52DD" w:rsidRDefault="00ED52DD" w:rsidP="00ED52DD">
      <w:pPr>
        <w:pStyle w:val="Body1"/>
      </w:pPr>
      <w:r>
        <w:t xml:space="preserve">Young, David and Stadler, Shane. </w:t>
      </w:r>
      <w:r w:rsidRPr="00D03044">
        <w:rPr>
          <w:i/>
        </w:rPr>
        <w:t>Cutnell</w:t>
      </w:r>
      <w:r>
        <w:rPr>
          <w:i/>
        </w:rPr>
        <w:t xml:space="preserve"> </w:t>
      </w:r>
      <w:r w:rsidRPr="00D03044">
        <w:rPr>
          <w:i/>
        </w:rPr>
        <w:t>&amp;</w:t>
      </w:r>
      <w:r>
        <w:rPr>
          <w:i/>
        </w:rPr>
        <w:t xml:space="preserve"> </w:t>
      </w:r>
      <w:r w:rsidRPr="00D03044">
        <w:rPr>
          <w:i/>
        </w:rPr>
        <w:t>Johnson Physics, 10e</w:t>
      </w:r>
      <w:r>
        <w:t>. John Wiley and Sons, 2015.</w:t>
      </w:r>
    </w:p>
    <w:p w14:paraId="4EFA06DE" w14:textId="77777777" w:rsidR="00ED52DD" w:rsidRDefault="00ED52DD" w:rsidP="00ED52DD">
      <w:pPr>
        <w:pStyle w:val="Body1"/>
      </w:pPr>
    </w:p>
    <w:p w14:paraId="68E65421" w14:textId="77777777" w:rsidR="00ED52DD" w:rsidRDefault="00ED52DD" w:rsidP="00ED52DD">
      <w:pPr>
        <w:pStyle w:val="Body1"/>
        <w:rPr>
          <w:rFonts w:ascii="Papyrus" w:hAnsi="Papyrus"/>
        </w:rPr>
      </w:pPr>
      <w:r>
        <w:rPr>
          <w:rFonts w:ascii="Papyrus" w:hAnsi="Arial Unicode MS"/>
          <w:u w:val="single"/>
        </w:rPr>
        <w:t>Required Supplies</w:t>
      </w:r>
      <w:r>
        <w:rPr>
          <w:rFonts w:ascii="Papyrus" w:hAnsi="Arial Unicode MS"/>
        </w:rPr>
        <w:t xml:space="preserve">: </w:t>
      </w:r>
    </w:p>
    <w:p w14:paraId="67365BE4" w14:textId="77777777" w:rsidR="00ED52DD" w:rsidRDefault="00ED52DD" w:rsidP="00ED52DD">
      <w:pPr>
        <w:pStyle w:val="Body1"/>
        <w:numPr>
          <w:ilvl w:val="0"/>
          <w:numId w:val="2"/>
        </w:numPr>
      </w:pPr>
      <w:r>
        <w:rPr>
          <w:rFonts w:hAnsi="Arial Unicode MS"/>
        </w:rPr>
        <w:t>College-ruled paper for notes and homework assignments</w:t>
      </w:r>
    </w:p>
    <w:p w14:paraId="2B7014DE" w14:textId="77777777" w:rsidR="00ED52DD" w:rsidRPr="006531BA" w:rsidRDefault="00ED52DD" w:rsidP="00ED52DD">
      <w:pPr>
        <w:pStyle w:val="Body1"/>
        <w:numPr>
          <w:ilvl w:val="0"/>
          <w:numId w:val="2"/>
        </w:numPr>
      </w:pPr>
      <w:r>
        <w:rPr>
          <w:rFonts w:hAnsi="Arial Unicode MS"/>
        </w:rPr>
        <w:t>Several #2 pencils (may be mechanical) with good erasers</w:t>
      </w:r>
    </w:p>
    <w:p w14:paraId="05DD56BA" w14:textId="77777777" w:rsidR="00ED52DD" w:rsidRPr="00484FCE" w:rsidRDefault="00ED52DD" w:rsidP="00ED52DD">
      <w:pPr>
        <w:pStyle w:val="Body1"/>
        <w:numPr>
          <w:ilvl w:val="0"/>
          <w:numId w:val="2"/>
        </w:numPr>
      </w:pPr>
      <w:r>
        <w:rPr>
          <w:rFonts w:hAnsi="Arial Unicode MS"/>
        </w:rPr>
        <w:t>Ink pens (non-erasable) for labs and homework grading</w:t>
      </w:r>
    </w:p>
    <w:p w14:paraId="1754DB64" w14:textId="77777777" w:rsidR="00ED52DD" w:rsidRDefault="00ED52DD" w:rsidP="00ED52DD">
      <w:pPr>
        <w:pStyle w:val="Body1"/>
        <w:numPr>
          <w:ilvl w:val="0"/>
          <w:numId w:val="2"/>
        </w:numPr>
      </w:pPr>
      <w:r>
        <w:rPr>
          <w:rFonts w:hAnsi="Arial Unicode MS"/>
        </w:rPr>
        <w:t>Whiteboard (Expo) markers for personal whiteboard use</w:t>
      </w:r>
    </w:p>
    <w:p w14:paraId="322DECD1" w14:textId="26CE20C7" w:rsidR="00ED52DD" w:rsidRDefault="00ED52DD" w:rsidP="00ED52DD">
      <w:pPr>
        <w:pStyle w:val="Body1"/>
        <w:numPr>
          <w:ilvl w:val="0"/>
          <w:numId w:val="2"/>
        </w:numPr>
      </w:pPr>
      <w:r>
        <w:rPr>
          <w:rFonts w:hAnsi="Arial Unicode MS"/>
        </w:rPr>
        <w:t>A good graphing calculator (such as the TI-83 or TI-84)</w:t>
      </w:r>
    </w:p>
    <w:p w14:paraId="4CCC49A9" w14:textId="77777777" w:rsidR="00ED52DD" w:rsidRDefault="00ED52DD" w:rsidP="00ED52DD">
      <w:pPr>
        <w:pStyle w:val="Body1"/>
        <w:ind w:left="360"/>
      </w:pPr>
    </w:p>
    <w:p w14:paraId="26E2E691" w14:textId="77777777" w:rsidR="00ED52DD" w:rsidRDefault="00ED52DD" w:rsidP="00ED52DD">
      <w:pPr>
        <w:pStyle w:val="Body1"/>
        <w:rPr>
          <w:rFonts w:ascii="Papyrus" w:hAnsi="Papyrus"/>
          <w:u w:val="single"/>
        </w:rPr>
      </w:pPr>
      <w:r>
        <w:rPr>
          <w:rFonts w:ascii="Papyrus" w:hAnsi="Arial Unicode MS"/>
          <w:u w:val="single"/>
        </w:rPr>
        <w:t>Homework Policies:</w:t>
      </w:r>
    </w:p>
    <w:p w14:paraId="69B41DF1" w14:textId="77777777" w:rsidR="00ED52DD" w:rsidRDefault="00ED52DD" w:rsidP="00ED52DD">
      <w:pPr>
        <w:pStyle w:val="Body1"/>
        <w:numPr>
          <w:ilvl w:val="0"/>
          <w:numId w:val="2"/>
        </w:numPr>
        <w:rPr>
          <w:rFonts w:hAnsi="Arial Unicode MS"/>
        </w:rPr>
      </w:pPr>
      <w:r>
        <w:rPr>
          <w:rFonts w:hAnsi="Arial Unicode MS"/>
        </w:rPr>
        <w:t xml:space="preserve">Expect homework (including pre- and post-labs) to be assigned nearly every day.  Unless explicitly stated otherwise, homework is due at the </w:t>
      </w:r>
      <w:r w:rsidRPr="008E36EE">
        <w:rPr>
          <w:rFonts w:hAnsi="Arial Unicode MS"/>
          <w:u w:val="single"/>
        </w:rPr>
        <w:t>beginning</w:t>
      </w:r>
      <w:r>
        <w:rPr>
          <w:rFonts w:hAnsi="Arial Unicode MS"/>
        </w:rPr>
        <w:t xml:space="preserve"> of the next class day.</w:t>
      </w:r>
    </w:p>
    <w:p w14:paraId="7B45EBCE" w14:textId="552B0262" w:rsidR="00ED52DD" w:rsidRPr="00682665" w:rsidRDefault="00ED52DD" w:rsidP="00682665">
      <w:pPr>
        <w:pStyle w:val="Body1"/>
        <w:numPr>
          <w:ilvl w:val="0"/>
          <w:numId w:val="2"/>
        </w:numPr>
        <w:rPr>
          <w:rFonts w:hAnsi="Arial Unicode MS"/>
        </w:rPr>
      </w:pPr>
      <w:r>
        <w:rPr>
          <w:rFonts w:hAnsi="Arial Unicode MS"/>
        </w:rPr>
        <w:t>Homework should be accomplished in pencil, written legibly, on 8.5 x 11 paper.</w:t>
      </w:r>
    </w:p>
    <w:p w14:paraId="447446F4" w14:textId="77777777" w:rsidR="00ED52DD" w:rsidRDefault="00ED52DD" w:rsidP="00ED52DD">
      <w:pPr>
        <w:pStyle w:val="Body1"/>
        <w:ind w:left="360"/>
      </w:pPr>
    </w:p>
    <w:p w14:paraId="3BD2E811" w14:textId="77777777" w:rsidR="00ED52DD" w:rsidRDefault="00ED52DD" w:rsidP="00ED52DD">
      <w:pPr>
        <w:pStyle w:val="Body1"/>
        <w:rPr>
          <w:rFonts w:ascii="Papyrus" w:hAnsi="Papyrus"/>
          <w:u w:val="single"/>
        </w:rPr>
      </w:pPr>
      <w:r>
        <w:rPr>
          <w:rFonts w:ascii="Papyrus" w:hAnsi="Arial Unicode MS"/>
          <w:u w:val="single"/>
        </w:rPr>
        <w:t>Quiz and Test Policies:</w:t>
      </w:r>
    </w:p>
    <w:p w14:paraId="251D9D75" w14:textId="77777777" w:rsidR="00ED52DD" w:rsidRDefault="00ED52DD" w:rsidP="00ED52DD">
      <w:pPr>
        <w:pStyle w:val="Body1"/>
        <w:numPr>
          <w:ilvl w:val="0"/>
          <w:numId w:val="1"/>
        </w:numPr>
        <w:rPr>
          <w:rFonts w:hAnsi="Arial Unicode MS"/>
        </w:rPr>
      </w:pPr>
      <w:r>
        <w:rPr>
          <w:rFonts w:hAnsi="Arial Unicode MS"/>
        </w:rPr>
        <w:t>Expect regular quizzes that cover the material covered in class, labs, and homework.</w:t>
      </w:r>
    </w:p>
    <w:p w14:paraId="7C2E5DB4" w14:textId="77777777" w:rsidR="00ED52DD" w:rsidRDefault="00ED52DD" w:rsidP="00ED52DD">
      <w:pPr>
        <w:pStyle w:val="Body1"/>
        <w:numPr>
          <w:ilvl w:val="0"/>
          <w:numId w:val="1"/>
        </w:numPr>
        <w:rPr>
          <w:rFonts w:hAnsi="Arial Unicode MS"/>
        </w:rPr>
      </w:pPr>
      <w:r>
        <w:rPr>
          <w:rFonts w:hAnsi="Arial Unicode MS"/>
        </w:rPr>
        <w:t>Quizzes and tests will always be announced at least one lesson in advance of the date they are given.</w:t>
      </w:r>
    </w:p>
    <w:p w14:paraId="19CDB82E" w14:textId="77777777" w:rsidR="00ED52DD" w:rsidRPr="008E27CE" w:rsidRDefault="00ED52DD" w:rsidP="00ED52DD">
      <w:pPr>
        <w:pStyle w:val="Body1"/>
        <w:numPr>
          <w:ilvl w:val="0"/>
          <w:numId w:val="1"/>
        </w:numPr>
        <w:rPr>
          <w:rFonts w:hAnsi="Arial Unicode MS"/>
        </w:rPr>
      </w:pPr>
      <w:r>
        <w:rPr>
          <w:rFonts w:hAnsi="Arial Unicode MS"/>
        </w:rPr>
        <w:t>Missing a review day prior to a quiz or test does not excuse you from on-time testing.</w:t>
      </w:r>
    </w:p>
    <w:p w14:paraId="041F84DF" w14:textId="77777777" w:rsidR="00ED52DD" w:rsidRDefault="00ED52DD" w:rsidP="00ED52DD">
      <w:pPr>
        <w:pStyle w:val="Body1"/>
        <w:contextualSpacing/>
      </w:pPr>
    </w:p>
    <w:p w14:paraId="48390F6A" w14:textId="77777777" w:rsidR="00ED52DD" w:rsidRDefault="00ED52DD" w:rsidP="00ED52DD">
      <w:pPr>
        <w:pStyle w:val="Body1"/>
        <w:rPr>
          <w:rFonts w:ascii="Papyrus" w:hAnsi="Arial Unicode MS"/>
          <w:u w:val="single"/>
        </w:rPr>
      </w:pPr>
      <w:r>
        <w:rPr>
          <w:rFonts w:ascii="Papyrus" w:hAnsi="Arial Unicode MS"/>
          <w:u w:val="single"/>
        </w:rPr>
        <w:t>Labs and In-Class Exercises</w:t>
      </w:r>
    </w:p>
    <w:p w14:paraId="50113C62" w14:textId="77777777" w:rsidR="00ED52DD" w:rsidRDefault="00ED52DD" w:rsidP="00ED52DD">
      <w:pPr>
        <w:pStyle w:val="Body1"/>
        <w:rPr>
          <w:rFonts w:hAnsi="Arial Unicode MS"/>
        </w:rPr>
      </w:pPr>
      <w:r>
        <w:rPr>
          <w:rFonts w:hAnsi="Arial Unicode MS"/>
        </w:rPr>
        <w:t>Regular labs are scheduled to give you hand-on experience with the physics concepts we discuss in class.  Many labs will require a pre-lab to be accomplished and most will require a post-lab write up.</w:t>
      </w:r>
      <w:r w:rsidRPr="006F7433">
        <w:rPr>
          <w:rFonts w:hAnsi="Arial Unicode MS"/>
        </w:rPr>
        <w:t xml:space="preserve">  </w:t>
      </w:r>
      <w:r>
        <w:rPr>
          <w:rFonts w:hAnsi="Arial Unicode MS"/>
        </w:rPr>
        <w:t>Although data collection will take place in a group, y</w:t>
      </w:r>
      <w:r w:rsidRPr="006F7433">
        <w:rPr>
          <w:rFonts w:hAnsi="Arial Unicode MS"/>
        </w:rPr>
        <w:t xml:space="preserve">ou will be expected to </w:t>
      </w:r>
      <w:r>
        <w:rPr>
          <w:rFonts w:hAnsi="Arial Unicode MS"/>
        </w:rPr>
        <w:t>complete the rest of the lab on your own</w:t>
      </w:r>
      <w:r w:rsidRPr="006F7433">
        <w:rPr>
          <w:rFonts w:hAnsi="Arial Unicode MS"/>
        </w:rPr>
        <w:t>.</w:t>
      </w:r>
    </w:p>
    <w:p w14:paraId="40466480" w14:textId="77777777" w:rsidR="00ED52DD" w:rsidRPr="000F0144" w:rsidRDefault="00ED52DD" w:rsidP="00ED52DD">
      <w:pPr>
        <w:pStyle w:val="Body1"/>
      </w:pPr>
    </w:p>
    <w:p w14:paraId="678A67BA" w14:textId="77777777" w:rsidR="00ED52DD" w:rsidRDefault="00ED52DD" w:rsidP="00ED52DD">
      <w:pPr>
        <w:pStyle w:val="Body1"/>
        <w:rPr>
          <w:rFonts w:ascii="Papyrus" w:hAnsi="Papyrus"/>
          <w:u w:val="single"/>
        </w:rPr>
      </w:pPr>
      <w:r>
        <w:rPr>
          <w:rFonts w:ascii="Papyrus" w:hAnsi="Arial Unicode MS"/>
          <w:u w:val="single"/>
        </w:rPr>
        <w:t>Estimated Grading Percentages</w:t>
      </w:r>
    </w:p>
    <w:p w14:paraId="43BA339F" w14:textId="77777777" w:rsidR="00ED52DD" w:rsidRDefault="00ED52DD" w:rsidP="00ED52DD">
      <w:pPr>
        <w:pStyle w:val="Body1"/>
      </w:pPr>
      <w:r>
        <w:rPr>
          <w:rFonts w:hAnsi="Arial Unicode MS"/>
        </w:rPr>
        <w:t>Homework and Labs: 30%</w:t>
      </w:r>
      <w:r>
        <w:rPr>
          <w:rFonts w:hAnsi="Arial Unicode MS"/>
        </w:rPr>
        <w:tab/>
        <w:t>Quizzes: 20%</w:t>
      </w:r>
      <w:r>
        <w:rPr>
          <w:rFonts w:hAnsi="Arial Unicode MS"/>
        </w:rPr>
        <w:tab/>
      </w:r>
      <w:r>
        <w:rPr>
          <w:rFonts w:hAnsi="Arial Unicode MS"/>
        </w:rPr>
        <w:tab/>
        <w:t>Tests: 30%</w:t>
      </w:r>
      <w:r>
        <w:rPr>
          <w:rFonts w:hAnsi="Arial Unicode MS"/>
        </w:rPr>
        <w:tab/>
      </w:r>
      <w:r>
        <w:rPr>
          <w:rFonts w:hAnsi="Arial Unicode MS"/>
        </w:rPr>
        <w:tab/>
        <w:t>Final: 20%</w:t>
      </w:r>
      <w:r>
        <w:rPr>
          <w:rFonts w:hAnsi="Arial Unicode MS"/>
        </w:rPr>
        <w:tab/>
      </w:r>
      <w:r>
        <w:rPr>
          <w:rFonts w:hAnsi="Arial Unicode MS"/>
        </w:rPr>
        <w:tab/>
      </w:r>
    </w:p>
    <w:p w14:paraId="595B2790" w14:textId="77777777" w:rsidR="00ED52DD" w:rsidRPr="008330ED" w:rsidRDefault="00ED52DD" w:rsidP="00ED52DD">
      <w:pPr>
        <w:pStyle w:val="Body1"/>
      </w:pPr>
      <w:r>
        <w:rPr>
          <w:rFonts w:hAnsi="Arial Unicode MS"/>
        </w:rPr>
        <w:tab/>
      </w:r>
    </w:p>
    <w:p w14:paraId="1909A01F" w14:textId="77777777" w:rsidR="00ED52DD" w:rsidRDefault="00ED52DD" w:rsidP="00ED52DD">
      <w:pPr>
        <w:pStyle w:val="Body1"/>
        <w:rPr>
          <w:rFonts w:ascii="Papyrus" w:hAnsi="Papyrus"/>
          <w:u w:val="single"/>
        </w:rPr>
      </w:pPr>
      <w:r>
        <w:rPr>
          <w:rFonts w:ascii="Papyrus" w:hAnsi="Arial Unicode MS"/>
          <w:u w:val="single"/>
        </w:rPr>
        <w:t xml:space="preserve">Class Expectations: </w:t>
      </w:r>
    </w:p>
    <w:p w14:paraId="215092D1" w14:textId="77777777" w:rsidR="00ED52DD" w:rsidRDefault="00ED52DD" w:rsidP="00ED52DD">
      <w:pPr>
        <w:pStyle w:val="Body1"/>
      </w:pPr>
      <w:r>
        <w:rPr>
          <w:rFonts w:hAnsi="Arial Unicode MS"/>
        </w:rPr>
        <w:t>Come prepared to succeed: homework done; pencil, paper, and cranium ready for action.</w:t>
      </w:r>
    </w:p>
    <w:p w14:paraId="2B1D0F54" w14:textId="77777777" w:rsidR="00ED52DD" w:rsidRDefault="00ED52DD" w:rsidP="00ED52DD">
      <w:pPr>
        <w:pStyle w:val="Body1"/>
      </w:pPr>
      <w:r>
        <w:rPr>
          <w:rFonts w:hAnsi="Arial Unicode MS"/>
        </w:rPr>
        <w:t>Demonstrate respect at all times, especially to your fellow learners. Strive to maintain a positive attitude.</w:t>
      </w:r>
    </w:p>
    <w:p w14:paraId="14E1D439" w14:textId="77777777" w:rsidR="00ED52DD" w:rsidRDefault="00ED52DD" w:rsidP="00ED52DD">
      <w:pPr>
        <w:pStyle w:val="Body1"/>
      </w:pPr>
    </w:p>
    <w:p w14:paraId="369745DB" w14:textId="77777777" w:rsidR="00ED52DD" w:rsidRDefault="00ED52DD" w:rsidP="00ED52DD">
      <w:pPr>
        <w:pStyle w:val="Body1"/>
      </w:pPr>
      <w:r>
        <w:rPr>
          <w:rFonts w:hAnsi="Arial Unicode MS"/>
        </w:rPr>
        <w:t xml:space="preserve">I expect every student to be </w:t>
      </w:r>
      <w:r>
        <w:rPr>
          <w:rFonts w:hAnsi="Arial Unicode MS"/>
          <w:b/>
        </w:rPr>
        <w:t>on time</w:t>
      </w:r>
      <w:r>
        <w:rPr>
          <w:rFonts w:hAnsi="Arial Unicode MS"/>
        </w:rPr>
        <w:t xml:space="preserve">, </w:t>
      </w:r>
      <w:r>
        <w:rPr>
          <w:rFonts w:hAnsi="Arial Unicode MS"/>
          <w:b/>
        </w:rPr>
        <w:t>in uniform</w:t>
      </w:r>
      <w:r>
        <w:rPr>
          <w:rFonts w:hAnsi="Arial Unicode MS"/>
        </w:rPr>
        <w:t xml:space="preserve">, and </w:t>
      </w:r>
      <w:r>
        <w:rPr>
          <w:rFonts w:hAnsi="Arial Unicode MS"/>
          <w:b/>
        </w:rPr>
        <w:t>prepared for class</w:t>
      </w:r>
      <w:r>
        <w:rPr>
          <w:rFonts w:hAnsi="Arial Unicode MS"/>
        </w:rPr>
        <w:t xml:space="preserve"> every day.  Failure to do this will result in appropriate discipline. </w:t>
      </w:r>
    </w:p>
    <w:p w14:paraId="645FB068" w14:textId="77777777" w:rsidR="00ED52DD" w:rsidRDefault="00ED52DD" w:rsidP="00ED52DD">
      <w:pPr>
        <w:pStyle w:val="Body1"/>
        <w:tabs>
          <w:tab w:val="left" w:pos="3780"/>
        </w:tabs>
        <w:rPr>
          <w:rFonts w:ascii="Papyrus" w:hAnsi="Papyrus"/>
          <w:sz w:val="20"/>
        </w:rPr>
      </w:pPr>
      <w:r>
        <w:rPr>
          <w:rFonts w:ascii="Papyrus" w:hAnsi="Arial Unicode MS"/>
          <w:sz w:val="20"/>
        </w:rPr>
        <w:tab/>
      </w:r>
    </w:p>
    <w:p w14:paraId="45FF7B6B" w14:textId="77777777" w:rsidR="00ED52DD" w:rsidRDefault="00ED52DD" w:rsidP="00ED52DD">
      <w:pPr>
        <w:pStyle w:val="Body1"/>
        <w:rPr>
          <w:rFonts w:ascii="Papyrus" w:hAnsi="Papyrus"/>
          <w:u w:val="single"/>
        </w:rPr>
      </w:pPr>
      <w:r>
        <w:rPr>
          <w:rFonts w:ascii="Papyrus" w:hAnsi="Arial Unicode MS"/>
          <w:u w:val="single"/>
        </w:rPr>
        <w:t>Extra Help</w:t>
      </w:r>
    </w:p>
    <w:p w14:paraId="4F32706A" w14:textId="5D226D8C" w:rsidR="007E16CD" w:rsidRDefault="00ED52DD" w:rsidP="00ED52DD">
      <w:r w:rsidRPr="00E863AC">
        <w:t xml:space="preserve">I am generally available </w:t>
      </w:r>
      <w:r>
        <w:t xml:space="preserve">during flex time and after </w:t>
      </w:r>
      <w:r w:rsidRPr="00E863AC">
        <w:t xml:space="preserve">school </w:t>
      </w:r>
      <w:r>
        <w:t xml:space="preserve">in Room 1117 </w:t>
      </w:r>
      <w:r w:rsidRPr="00E863AC">
        <w:t>for anyone who need</w:t>
      </w:r>
      <w:r>
        <w:t>s extra help.  D</w:t>
      </w:r>
      <w:r w:rsidRPr="00E863AC">
        <w:t>ropping by unannounced is okay, but I recommend coordinating your visit beforehand to make sure I’ll be ther</w:t>
      </w:r>
      <w:r>
        <w:t>e.</w:t>
      </w:r>
    </w:p>
    <w:sectPr w:rsidR="007E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23C"/>
    <w:multiLevelType w:val="hybridMultilevel"/>
    <w:tmpl w:val="F7F03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7E92"/>
    <w:multiLevelType w:val="hybridMultilevel"/>
    <w:tmpl w:val="DED067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921EC"/>
    <w:multiLevelType w:val="hybridMultilevel"/>
    <w:tmpl w:val="3618C1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6051075">
    <w:abstractNumId w:val="2"/>
  </w:num>
  <w:num w:numId="2" w16cid:durableId="1270971972">
    <w:abstractNumId w:val="1"/>
  </w:num>
  <w:num w:numId="3" w16cid:durableId="107593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DD"/>
    <w:rsid w:val="001F3080"/>
    <w:rsid w:val="002F44EE"/>
    <w:rsid w:val="00682665"/>
    <w:rsid w:val="006D01DC"/>
    <w:rsid w:val="007C5DF2"/>
    <w:rsid w:val="007E16CD"/>
    <w:rsid w:val="00ED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7EF6"/>
  <w15:chartTrackingRefBased/>
  <w15:docId w15:val="{2B3BBD71-F723-4E4C-AAD4-8F7F768B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D52DD"/>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ED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 Daniel Abrams</dc:creator>
  <cp:keywords/>
  <dc:description/>
  <cp:lastModifiedBy>TCA Daniel Abrams</cp:lastModifiedBy>
  <cp:revision>4</cp:revision>
  <dcterms:created xsi:type="dcterms:W3CDTF">2022-08-15T16:27:00Z</dcterms:created>
  <dcterms:modified xsi:type="dcterms:W3CDTF">2022-08-15T21:26:00Z</dcterms:modified>
</cp:coreProperties>
</file>